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C6" w:rsidRDefault="006C27C6">
      <w:r>
        <w:t>市民法務司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級</w:t>
      </w:r>
    </w:p>
    <w:p w:rsidR="006C27C6" w:rsidRDefault="006C27C6"/>
    <w:p w:rsidR="006C27C6" w:rsidRDefault="006C27C6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講　市民法務司倫理</w:t>
      </w:r>
      <w:r w:rsidR="00E7197F">
        <w:rPr>
          <w:rFonts w:hint="eastAsia"/>
        </w:rPr>
        <w:t>～一般市民と法律家の架け橋として～</w:t>
      </w:r>
    </w:p>
    <w:p w:rsidR="006C27C6" w:rsidRDefault="006C27C6"/>
    <w:p w:rsidR="006C27C6" w:rsidRDefault="006C27C6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講　離婚概要</w:t>
      </w:r>
      <w:r w:rsidR="00E7197F">
        <w:rPr>
          <w:rFonts w:hint="eastAsia"/>
        </w:rPr>
        <w:t>～離婚して自分らしい人生を歩もう～</w:t>
      </w:r>
    </w:p>
    <w:p w:rsidR="006C27C6" w:rsidRDefault="006C27C6"/>
    <w:p w:rsidR="006C27C6" w:rsidRDefault="006C27C6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講　相続概要</w:t>
      </w:r>
      <w:r w:rsidR="00E7197F">
        <w:rPr>
          <w:rFonts w:hint="eastAsia"/>
        </w:rPr>
        <w:t>～相続は人生の一里塚～</w:t>
      </w:r>
    </w:p>
    <w:p w:rsidR="006C27C6" w:rsidRDefault="006C27C6"/>
    <w:p w:rsidR="006C27C6" w:rsidRDefault="006C27C6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講　遺言概要</w:t>
      </w:r>
      <w:r w:rsidR="00E7197F">
        <w:rPr>
          <w:rFonts w:hint="eastAsia"/>
        </w:rPr>
        <w:t>～遺言は、旅立つ者の</w:t>
      </w:r>
      <w:r w:rsidR="000547AB">
        <w:rPr>
          <w:rFonts w:hint="eastAsia"/>
        </w:rPr>
        <w:t>愛の</w:t>
      </w:r>
      <w:bookmarkStart w:id="0" w:name="_GoBack"/>
      <w:bookmarkEnd w:id="0"/>
      <w:r w:rsidR="00E7197F">
        <w:rPr>
          <w:rFonts w:hint="eastAsia"/>
        </w:rPr>
        <w:t>メッセージ～</w:t>
      </w:r>
    </w:p>
    <w:p w:rsidR="006C27C6" w:rsidRDefault="006C27C6"/>
    <w:p w:rsidR="006C27C6" w:rsidRDefault="006C27C6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講　任意後見契約概要</w:t>
      </w:r>
      <w:r w:rsidR="00E7197F">
        <w:rPr>
          <w:rFonts w:hint="eastAsia"/>
        </w:rPr>
        <w:t>～</w:t>
      </w:r>
      <w:r w:rsidR="00B00857">
        <w:rPr>
          <w:rFonts w:hint="eastAsia"/>
        </w:rPr>
        <w:t>人生</w:t>
      </w:r>
      <w:r w:rsidR="00B00857">
        <w:rPr>
          <w:rFonts w:hint="eastAsia"/>
        </w:rPr>
        <w:t>100</w:t>
      </w:r>
      <w:r w:rsidR="00B00857">
        <w:rPr>
          <w:rFonts w:hint="eastAsia"/>
        </w:rPr>
        <w:t>年時代を生きる～</w:t>
      </w:r>
    </w:p>
    <w:p w:rsidR="006C27C6" w:rsidRDefault="006C27C6"/>
    <w:p w:rsidR="006C27C6" w:rsidRDefault="00AB5F87">
      <w:r>
        <w:t>第</w:t>
      </w:r>
      <w:r>
        <w:t>6</w:t>
      </w:r>
      <w:r>
        <w:t>講　検定試験</w:t>
      </w:r>
    </w:p>
    <w:sectPr w:rsidR="006C27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C6"/>
    <w:rsid w:val="000547AB"/>
    <w:rsid w:val="0023172E"/>
    <w:rsid w:val="00514E30"/>
    <w:rsid w:val="006C27C6"/>
    <w:rsid w:val="00AB5F87"/>
    <w:rsid w:val="00B00857"/>
    <w:rsid w:val="00E7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6</cp:revision>
  <dcterms:created xsi:type="dcterms:W3CDTF">2021-07-06T01:27:00Z</dcterms:created>
  <dcterms:modified xsi:type="dcterms:W3CDTF">2022-01-28T20:26:00Z</dcterms:modified>
</cp:coreProperties>
</file>